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1D2C" w14:textId="77777777" w:rsidR="006C293C" w:rsidRPr="009C79E0" w:rsidRDefault="006C293C" w:rsidP="009B3D9F">
      <w:pPr>
        <w:ind w:right="-234"/>
        <w:jc w:val="right"/>
        <w:rPr>
          <w:rFonts w:ascii="Arial" w:hAnsi="Arial" w:cs="Arial"/>
        </w:rPr>
      </w:pPr>
    </w:p>
    <w:p w14:paraId="5D605662" w14:textId="77777777" w:rsidR="009C79E0" w:rsidRPr="009C79E0" w:rsidRDefault="009C79E0" w:rsidP="009B3D9F">
      <w:pPr>
        <w:ind w:right="-234"/>
        <w:jc w:val="center"/>
        <w:rPr>
          <w:rFonts w:ascii="Arial" w:hAnsi="Arial" w:cs="Arial"/>
          <w:highlight w:val="yellow"/>
        </w:rPr>
      </w:pPr>
    </w:p>
    <w:p w14:paraId="4C772C06" w14:textId="3D02DAF8" w:rsidR="00CA6FF1" w:rsidRPr="009C79E0" w:rsidRDefault="006C293C" w:rsidP="009B3D9F">
      <w:pPr>
        <w:ind w:right="-234"/>
        <w:jc w:val="center"/>
        <w:rPr>
          <w:rFonts w:ascii="Arial" w:hAnsi="Arial" w:cs="Arial"/>
          <w:b/>
          <w:highlight w:val="yellow"/>
        </w:rPr>
      </w:pPr>
      <w:r w:rsidRPr="009C79E0">
        <w:rPr>
          <w:rFonts w:ascii="Arial" w:hAnsi="Arial" w:cs="Arial"/>
          <w:b/>
          <w:highlight w:val="yellow"/>
        </w:rPr>
        <w:t>BOLETÍN INFORMATIVO</w:t>
      </w:r>
      <w:r w:rsidR="009673E1" w:rsidRPr="009C79E0">
        <w:rPr>
          <w:rFonts w:ascii="Arial" w:hAnsi="Arial" w:cs="Arial"/>
          <w:b/>
          <w:highlight w:val="yellow"/>
        </w:rPr>
        <w:t xml:space="preserve"> </w:t>
      </w:r>
      <w:r w:rsidR="00180300" w:rsidRPr="009C79E0">
        <w:rPr>
          <w:rFonts w:ascii="Arial" w:hAnsi="Arial" w:cs="Arial"/>
          <w:b/>
          <w:highlight w:val="yellow"/>
        </w:rPr>
        <w:t>#</w:t>
      </w:r>
      <w:r w:rsidR="00C82B4C">
        <w:rPr>
          <w:rFonts w:ascii="Arial" w:hAnsi="Arial" w:cs="Arial"/>
          <w:b/>
          <w:highlight w:val="yellow"/>
        </w:rPr>
        <w:t>6</w:t>
      </w:r>
    </w:p>
    <w:p w14:paraId="4A5146D2" w14:textId="77777777" w:rsidR="00490685" w:rsidRDefault="00490685" w:rsidP="009B3D9F">
      <w:pPr>
        <w:ind w:right="-234"/>
        <w:jc w:val="right"/>
        <w:rPr>
          <w:rFonts w:ascii="Arial" w:hAnsi="Arial" w:cs="Arial"/>
        </w:rPr>
      </w:pPr>
    </w:p>
    <w:p w14:paraId="1181082C" w14:textId="21BEB035" w:rsidR="00490685" w:rsidRDefault="00490685" w:rsidP="009B3D9F">
      <w:pPr>
        <w:ind w:right="-234"/>
        <w:jc w:val="right"/>
        <w:rPr>
          <w:rFonts w:ascii="Arial" w:hAnsi="Arial" w:cs="Arial"/>
        </w:rPr>
      </w:pPr>
      <w:r>
        <w:rPr>
          <w:rFonts w:ascii="Arial" w:hAnsi="Arial" w:cs="Arial"/>
        </w:rPr>
        <w:t>GCI-OPERAGUA/21</w:t>
      </w:r>
    </w:p>
    <w:p w14:paraId="1E23466B" w14:textId="4EC1D89F" w:rsidR="00490685" w:rsidRDefault="00490685" w:rsidP="009B3D9F">
      <w:pPr>
        <w:ind w:right="-234"/>
        <w:jc w:val="right"/>
        <w:rPr>
          <w:rFonts w:ascii="Arial" w:hAnsi="Arial" w:cs="Arial"/>
        </w:rPr>
      </w:pPr>
      <w:r>
        <w:rPr>
          <w:rFonts w:ascii="Arial" w:hAnsi="Arial" w:cs="Arial"/>
        </w:rPr>
        <w:t>Cuautitlán Izcalli, Estado de México, 25 de mayo de 2023</w:t>
      </w:r>
    </w:p>
    <w:p w14:paraId="2B7AA464" w14:textId="77777777" w:rsidR="00490685" w:rsidRDefault="00490685" w:rsidP="009B3D9F">
      <w:pPr>
        <w:ind w:right="-234"/>
        <w:jc w:val="right"/>
        <w:rPr>
          <w:rFonts w:ascii="Arial" w:hAnsi="Arial" w:cs="Arial"/>
        </w:rPr>
      </w:pPr>
    </w:p>
    <w:p w14:paraId="2EB94938" w14:textId="068CB711" w:rsidR="00490685" w:rsidRPr="00490685" w:rsidRDefault="00490685" w:rsidP="009B3D9F">
      <w:pPr>
        <w:ind w:right="-234"/>
        <w:jc w:val="center"/>
        <w:rPr>
          <w:rFonts w:ascii="Arial" w:hAnsi="Arial" w:cs="Arial"/>
          <w:b/>
        </w:rPr>
      </w:pPr>
      <w:r w:rsidRPr="00490685">
        <w:rPr>
          <w:rFonts w:ascii="Arial" w:hAnsi="Arial" w:cs="Arial"/>
          <w:b/>
        </w:rPr>
        <w:t>GOBIERNO DE CUAUTITLÁN IZCALLI INFORMA:</w:t>
      </w:r>
    </w:p>
    <w:p w14:paraId="153AC3C9" w14:textId="77777777" w:rsidR="00490685" w:rsidRPr="00490685" w:rsidRDefault="00490685" w:rsidP="009B3D9F">
      <w:pPr>
        <w:ind w:right="-234"/>
        <w:jc w:val="center"/>
        <w:rPr>
          <w:rFonts w:ascii="Arial" w:hAnsi="Arial" w:cs="Arial"/>
          <w:b/>
        </w:rPr>
      </w:pPr>
    </w:p>
    <w:p w14:paraId="0A75B2B7" w14:textId="77777777" w:rsidR="00490685" w:rsidRPr="00490685" w:rsidRDefault="00490685" w:rsidP="009B3D9F">
      <w:pPr>
        <w:ind w:right="-234"/>
        <w:jc w:val="both"/>
        <w:rPr>
          <w:rFonts w:ascii="Arial" w:hAnsi="Arial" w:cs="Arial"/>
          <w:b/>
        </w:rPr>
      </w:pPr>
      <w:r w:rsidRPr="00490685">
        <w:rPr>
          <w:rFonts w:ascii="Arial" w:hAnsi="Arial" w:cs="Arial"/>
          <w:b/>
        </w:rPr>
        <w:t>ACCIONES A REALIZAR PARA REDUCIR EL RIESGO DE ENCHARCAMIENTOS E INUNDACIONES.</w:t>
      </w:r>
    </w:p>
    <w:p w14:paraId="6055CEE6" w14:textId="77777777" w:rsidR="00490685" w:rsidRPr="00490685" w:rsidRDefault="00490685" w:rsidP="009B3D9F">
      <w:pPr>
        <w:ind w:right="-234"/>
        <w:jc w:val="both"/>
        <w:rPr>
          <w:rFonts w:ascii="Arial" w:hAnsi="Arial" w:cs="Arial"/>
        </w:rPr>
      </w:pPr>
    </w:p>
    <w:p w14:paraId="56EF4524" w14:textId="425E78D3" w:rsidR="00490685" w:rsidRPr="00490685" w:rsidRDefault="00490685" w:rsidP="009B3D9F">
      <w:pPr>
        <w:ind w:right="-234"/>
        <w:jc w:val="both"/>
        <w:rPr>
          <w:rFonts w:ascii="Arial" w:hAnsi="Arial" w:cs="Arial"/>
        </w:rPr>
      </w:pPr>
      <w:r w:rsidRPr="00490685">
        <w:rPr>
          <w:rFonts w:ascii="Arial" w:hAnsi="Arial" w:cs="Arial"/>
        </w:rPr>
        <w:t>-  Más del 50% de los encharcamientos e inundaciones durante la temporada de lluvias en Cuautitlán Izcalli son ocasionados por basura en las calles, generando taponamientos en coladeras y rejillas que prohíben el flujo del agua pluvial.</w:t>
      </w:r>
      <w:bookmarkStart w:id="0" w:name="_GoBack"/>
      <w:bookmarkEnd w:id="0"/>
    </w:p>
    <w:p w14:paraId="343C4C06" w14:textId="77777777" w:rsidR="00490685" w:rsidRPr="00490685" w:rsidRDefault="00490685" w:rsidP="009B3D9F">
      <w:pPr>
        <w:ind w:right="-234"/>
        <w:jc w:val="both"/>
        <w:rPr>
          <w:rFonts w:ascii="Arial" w:hAnsi="Arial" w:cs="Arial"/>
        </w:rPr>
      </w:pPr>
    </w:p>
    <w:p w14:paraId="083D42C6" w14:textId="77777777" w:rsidR="00490685" w:rsidRPr="00490685" w:rsidRDefault="00490685" w:rsidP="009B3D9F">
      <w:pPr>
        <w:ind w:right="-234"/>
        <w:jc w:val="both"/>
        <w:rPr>
          <w:rFonts w:ascii="Arial" w:hAnsi="Arial" w:cs="Arial"/>
        </w:rPr>
      </w:pPr>
      <w:r w:rsidRPr="00490685">
        <w:rPr>
          <w:rFonts w:ascii="Arial" w:hAnsi="Arial" w:cs="Arial"/>
        </w:rPr>
        <w:t>Con el mantenimiento preventivo a la red de drenaje y alcantarillado realizado en colonias, pueblos y fraccionamientos del municipio, el Gobierno Municipal de Cuautitlán Izcalli a través del Organismo Público Descentralizado Municipal para la Prestación de los Servicios de Agua Potable, Alcantarillado y Saneamiento (OPERAGUA), hace un llamado a todos los habitantes a realizar acciones que reduzcan riesgos tanto de encharcamientos como de inundaciones en las diferentes comunidades, ya que Cuautitlán Izcalli es uno de los 25 municipios con mayor vulnerabilidad a sufrir alguna de estas dos causas.</w:t>
      </w:r>
    </w:p>
    <w:p w14:paraId="31374913" w14:textId="77777777" w:rsidR="00490685" w:rsidRPr="00490685" w:rsidRDefault="00490685" w:rsidP="009B3D9F">
      <w:pPr>
        <w:ind w:right="-234"/>
        <w:jc w:val="both"/>
        <w:rPr>
          <w:rFonts w:ascii="Arial" w:hAnsi="Arial" w:cs="Arial"/>
        </w:rPr>
      </w:pPr>
    </w:p>
    <w:p w14:paraId="30FB18A6" w14:textId="77777777" w:rsidR="00490685" w:rsidRPr="00490685" w:rsidRDefault="00490685" w:rsidP="009B3D9F">
      <w:pPr>
        <w:ind w:right="-234"/>
        <w:jc w:val="both"/>
        <w:rPr>
          <w:rFonts w:ascii="Arial" w:hAnsi="Arial" w:cs="Arial"/>
        </w:rPr>
      </w:pPr>
      <w:r w:rsidRPr="00490685">
        <w:rPr>
          <w:rFonts w:ascii="Arial" w:hAnsi="Arial" w:cs="Arial"/>
        </w:rPr>
        <w:t>Desde el inicio de esta administración, el personal de la Dirección de Operación Hidráulica y el Departamento de Drenaje y Alcantarillado del Organismo, ha realizado arduos trabajos de desazolve en todo el territorio izcallense a fin de seguir manteniendo íntegro el bienestar de los habitantes,  limpiando y dando mantenimiento preventivo atendiendo pozos de visita, coladeras pluviales, rejillas de piso y bocas de tormenta.</w:t>
      </w:r>
    </w:p>
    <w:p w14:paraId="2BED5B5E" w14:textId="77777777" w:rsidR="00490685" w:rsidRPr="00490685" w:rsidRDefault="00490685" w:rsidP="009B3D9F">
      <w:pPr>
        <w:ind w:right="-234"/>
        <w:jc w:val="both"/>
        <w:rPr>
          <w:rFonts w:ascii="Arial" w:hAnsi="Arial" w:cs="Arial"/>
        </w:rPr>
      </w:pPr>
    </w:p>
    <w:p w14:paraId="4BD6EE6E" w14:textId="77777777" w:rsidR="00490685" w:rsidRPr="00490685" w:rsidRDefault="00490685" w:rsidP="009B3D9F">
      <w:pPr>
        <w:ind w:right="-234"/>
        <w:jc w:val="both"/>
        <w:rPr>
          <w:rFonts w:ascii="Arial" w:hAnsi="Arial" w:cs="Arial"/>
        </w:rPr>
      </w:pPr>
      <w:r w:rsidRPr="00490685">
        <w:rPr>
          <w:rFonts w:ascii="Arial" w:hAnsi="Arial" w:cs="Arial"/>
        </w:rPr>
        <w:t>Debido a que estos sucesos ocasionan daños para la vida de las personas, sus bienes e infraestructura, estas son algunas recomendaciones que Operagua Izcalli brinda a los vecinos para reducir todos estos riesgos, evita tirar basura y colillas de cigarro en las calles, reduce el uso desmedido de bolsas de plástico, mantén limpias las alcantarillas cercanas a tu domicilio.</w:t>
      </w:r>
    </w:p>
    <w:p w14:paraId="0F85BE2B" w14:textId="77777777" w:rsidR="00490685" w:rsidRPr="00490685" w:rsidRDefault="00490685" w:rsidP="009B3D9F">
      <w:pPr>
        <w:ind w:right="-234"/>
        <w:jc w:val="both"/>
        <w:rPr>
          <w:rFonts w:ascii="Arial" w:hAnsi="Arial" w:cs="Arial"/>
        </w:rPr>
      </w:pPr>
    </w:p>
    <w:p w14:paraId="18DD20AF" w14:textId="77777777" w:rsidR="00490685" w:rsidRPr="00490685" w:rsidRDefault="00490685" w:rsidP="009B3D9F">
      <w:pPr>
        <w:ind w:right="-234"/>
        <w:jc w:val="both"/>
        <w:rPr>
          <w:rFonts w:ascii="Arial" w:hAnsi="Arial" w:cs="Arial"/>
        </w:rPr>
      </w:pPr>
      <w:r w:rsidRPr="00490685">
        <w:rPr>
          <w:rFonts w:ascii="Arial" w:hAnsi="Arial" w:cs="Arial"/>
        </w:rPr>
        <w:t>Aunado estas acciones es importante estar prevenidos antes de la temporada de lluvias; revisa que los muros y techos de tu vivienda estén en buen estado, retira la basura de techos, banquetas y patio de tu casa para evitar estancamientos, si detectas drenajes o alcantarillas tapadas, repórtalo de inmediato y recuerda guardar tus documentos importantes en bolsas de plástico o en un recipiente plástico que los preserve de la humedad y el agua.</w:t>
      </w:r>
    </w:p>
    <w:p w14:paraId="763BA1BA" w14:textId="77777777" w:rsidR="00490685" w:rsidRPr="00490685" w:rsidRDefault="00490685" w:rsidP="00490685">
      <w:pPr>
        <w:jc w:val="both"/>
        <w:rPr>
          <w:rFonts w:ascii="Arial" w:hAnsi="Arial" w:cs="Arial"/>
        </w:rPr>
      </w:pPr>
    </w:p>
    <w:p w14:paraId="3D4E113E" w14:textId="77777777" w:rsidR="00490685" w:rsidRDefault="00490685" w:rsidP="00490685">
      <w:pPr>
        <w:jc w:val="both"/>
        <w:rPr>
          <w:rFonts w:ascii="Arial" w:hAnsi="Arial" w:cs="Arial"/>
        </w:rPr>
      </w:pPr>
    </w:p>
    <w:p w14:paraId="76F84226" w14:textId="77777777" w:rsidR="00490685" w:rsidRDefault="00490685" w:rsidP="00490685">
      <w:pPr>
        <w:jc w:val="both"/>
        <w:rPr>
          <w:rFonts w:ascii="Arial" w:hAnsi="Arial" w:cs="Arial"/>
        </w:rPr>
      </w:pPr>
    </w:p>
    <w:p w14:paraId="2D0EA8B6" w14:textId="77777777" w:rsidR="00490685" w:rsidRDefault="00490685" w:rsidP="00490685">
      <w:pPr>
        <w:jc w:val="both"/>
        <w:rPr>
          <w:rFonts w:ascii="Arial" w:hAnsi="Arial" w:cs="Arial"/>
        </w:rPr>
      </w:pPr>
    </w:p>
    <w:p w14:paraId="266B202A" w14:textId="77777777" w:rsidR="00490685" w:rsidRDefault="00490685" w:rsidP="00490685">
      <w:pPr>
        <w:jc w:val="both"/>
        <w:rPr>
          <w:rFonts w:ascii="Arial" w:hAnsi="Arial" w:cs="Arial"/>
        </w:rPr>
      </w:pPr>
    </w:p>
    <w:p w14:paraId="68B859B3" w14:textId="77777777" w:rsidR="00490685" w:rsidRPr="00490685" w:rsidRDefault="00490685" w:rsidP="00490685">
      <w:pPr>
        <w:jc w:val="both"/>
        <w:rPr>
          <w:rFonts w:ascii="Arial" w:hAnsi="Arial" w:cs="Arial"/>
        </w:rPr>
      </w:pPr>
      <w:r w:rsidRPr="00490685">
        <w:rPr>
          <w:rFonts w:ascii="Arial" w:hAnsi="Arial" w:cs="Arial"/>
        </w:rPr>
        <w:t>Si durante las lluvias te encuentras en situación de riesgo es importante mantenerte informado de los avisos de las autoridades competentes, desconectar aparatos eléctricos, cerrar las llaves de gas, localizar una zona alta y segura, en caso de tener animales procura tener un lugar adecuado para protegerlos, si te encuentras en vía pública evita acercarte a postes, cables de electricidad, árboles, torres de tensión eléctrica, rieles de ferrocarril y vallas metálicas, no trates de cruzar calles, avenidas, que estén inundadas o con corrientes de agua porque podrías ser arrastrado.</w:t>
      </w:r>
    </w:p>
    <w:p w14:paraId="03560F0F" w14:textId="77777777" w:rsidR="00490685" w:rsidRPr="00490685" w:rsidRDefault="00490685" w:rsidP="00490685">
      <w:pPr>
        <w:jc w:val="both"/>
        <w:rPr>
          <w:rFonts w:ascii="Arial" w:hAnsi="Arial" w:cs="Arial"/>
        </w:rPr>
      </w:pPr>
    </w:p>
    <w:p w14:paraId="1B016094" w14:textId="616AD65F" w:rsidR="00490685" w:rsidRDefault="00490685" w:rsidP="00490685">
      <w:pPr>
        <w:jc w:val="both"/>
        <w:rPr>
          <w:rFonts w:ascii="Arial" w:hAnsi="Arial" w:cs="Arial"/>
        </w:rPr>
      </w:pPr>
      <w:r w:rsidRPr="00490685">
        <w:rPr>
          <w:rFonts w:ascii="Arial" w:hAnsi="Arial" w:cs="Arial"/>
        </w:rPr>
        <w:t>Recuerda siempre tener a la mano los números de emergencia para cualquier duda o aclaración, solicita ayuda a las brigadas de auxilio o autoridades que se encuentren en el punto de riesgo, para realizar reportes comunicarse al número 58640434 o a través de redes sociales. https://www.facebook.com/OperaguaIzcalliOPDM</w:t>
      </w:r>
    </w:p>
    <w:p w14:paraId="00871E41" w14:textId="77777777" w:rsidR="009C79E0" w:rsidRPr="009C79E0" w:rsidRDefault="009C79E0" w:rsidP="00F43414">
      <w:pPr>
        <w:jc w:val="right"/>
        <w:rPr>
          <w:rFonts w:ascii="Arial" w:hAnsi="Arial" w:cs="Arial"/>
        </w:rPr>
      </w:pPr>
    </w:p>
    <w:p w14:paraId="0DDC83C9" w14:textId="62543D70" w:rsidR="00D44755" w:rsidRPr="00814BFA" w:rsidRDefault="00D44755" w:rsidP="00F43414">
      <w:pPr>
        <w:jc w:val="center"/>
        <w:rPr>
          <w:rFonts w:ascii="Arial" w:hAnsi="Arial" w:cs="Arial"/>
        </w:rPr>
      </w:pPr>
    </w:p>
    <w:sectPr w:rsidR="00D44755" w:rsidRPr="00814BFA" w:rsidSect="005E5A11">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F068" w14:textId="77777777" w:rsidR="00045D70" w:rsidRDefault="00045D70" w:rsidP="00222F6B">
      <w:r>
        <w:separator/>
      </w:r>
    </w:p>
  </w:endnote>
  <w:endnote w:type="continuationSeparator" w:id="0">
    <w:p w14:paraId="70AAE1B5" w14:textId="77777777" w:rsidR="00045D70" w:rsidRDefault="00045D70" w:rsidP="0022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1C011" w14:textId="77777777" w:rsidR="00045D70" w:rsidRDefault="00045D70" w:rsidP="00222F6B">
      <w:r>
        <w:separator/>
      </w:r>
    </w:p>
  </w:footnote>
  <w:footnote w:type="continuationSeparator" w:id="0">
    <w:p w14:paraId="1FFE406D" w14:textId="77777777" w:rsidR="00045D70" w:rsidRDefault="00045D70" w:rsidP="0022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AAC8" w14:textId="77777777" w:rsidR="00222F6B" w:rsidRDefault="00045D70">
    <w:pPr>
      <w:pStyle w:val="Encabezado"/>
    </w:pPr>
    <w:r>
      <w:rPr>
        <w:noProof/>
        <w:lang w:val="es-ES"/>
      </w:rPr>
      <w:pict w14:anchorId="728E4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9264;mso-wrap-edited:f;mso-width-percent:0;mso-height-percent:0;mso-position-horizontal:center;mso-position-horizontal-relative:margin;mso-position-vertical:center;mso-position-vertical-relative:margin;mso-width-percent:0;mso-height-percent:0" wrapcoords="-26 0 -26 21559 21600 21559 21600 0 -26 0">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C7C2" w14:textId="42EBD183" w:rsidR="00F77FF6" w:rsidRDefault="009C79E0" w:rsidP="009C79E0">
    <w:pPr>
      <w:pStyle w:val="Encabezado"/>
      <w:tabs>
        <w:tab w:val="clear" w:pos="4252"/>
        <w:tab w:val="clear" w:pos="8504"/>
        <w:tab w:val="left" w:pos="5625"/>
      </w:tabs>
    </w:pPr>
    <w:r>
      <w:rPr>
        <w:noProof/>
        <w:lang w:val="es-MX" w:eastAsia="es-MX"/>
      </w:rPr>
      <w:drawing>
        <wp:anchor distT="0" distB="0" distL="114300" distR="114300" simplePos="0" relativeHeight="251661312" behindDoc="1" locked="0" layoutInCell="1" allowOverlap="1" wp14:anchorId="6BD16AE6" wp14:editId="59744AA4">
          <wp:simplePos x="0" y="0"/>
          <wp:positionH relativeFrom="page">
            <wp:posOffset>13335</wp:posOffset>
          </wp:positionH>
          <wp:positionV relativeFrom="paragraph">
            <wp:posOffset>-429260</wp:posOffset>
          </wp:positionV>
          <wp:extent cx="7757160" cy="1003831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word-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1003831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9746" w14:textId="77777777" w:rsidR="00222F6B" w:rsidRDefault="00045D70">
    <w:pPr>
      <w:pStyle w:val="Encabezado"/>
    </w:pPr>
    <w:r>
      <w:rPr>
        <w:noProof/>
        <w:lang w:val="es-ES"/>
      </w:rPr>
      <w:pict w14:anchorId="61E4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6B"/>
    <w:rsid w:val="00012B24"/>
    <w:rsid w:val="0003214D"/>
    <w:rsid w:val="00045D70"/>
    <w:rsid w:val="00070A16"/>
    <w:rsid w:val="000774E7"/>
    <w:rsid w:val="00097BBC"/>
    <w:rsid w:val="000C57D4"/>
    <w:rsid w:val="000D69D0"/>
    <w:rsid w:val="000F2CCD"/>
    <w:rsid w:val="00115CC1"/>
    <w:rsid w:val="0015737C"/>
    <w:rsid w:val="00167699"/>
    <w:rsid w:val="00180300"/>
    <w:rsid w:val="001B0C8B"/>
    <w:rsid w:val="001B1718"/>
    <w:rsid w:val="001C4A42"/>
    <w:rsid w:val="001D0003"/>
    <w:rsid w:val="001D1C41"/>
    <w:rsid w:val="002014CB"/>
    <w:rsid w:val="002034FB"/>
    <w:rsid w:val="00204D93"/>
    <w:rsid w:val="0021039D"/>
    <w:rsid w:val="00220483"/>
    <w:rsid w:val="00222F6B"/>
    <w:rsid w:val="002277A1"/>
    <w:rsid w:val="00264EF2"/>
    <w:rsid w:val="00266582"/>
    <w:rsid w:val="002C3E07"/>
    <w:rsid w:val="002C7DB8"/>
    <w:rsid w:val="002D08A2"/>
    <w:rsid w:val="002D4701"/>
    <w:rsid w:val="002E244F"/>
    <w:rsid w:val="002E4B21"/>
    <w:rsid w:val="002F24F2"/>
    <w:rsid w:val="00301C6E"/>
    <w:rsid w:val="0033504F"/>
    <w:rsid w:val="00342A94"/>
    <w:rsid w:val="00350464"/>
    <w:rsid w:val="00353E3C"/>
    <w:rsid w:val="003770F8"/>
    <w:rsid w:val="00377ED6"/>
    <w:rsid w:val="00392656"/>
    <w:rsid w:val="003A041D"/>
    <w:rsid w:val="003B783F"/>
    <w:rsid w:val="003D5ECF"/>
    <w:rsid w:val="003E13D9"/>
    <w:rsid w:val="00400BF3"/>
    <w:rsid w:val="00403E8F"/>
    <w:rsid w:val="00420E59"/>
    <w:rsid w:val="0042611D"/>
    <w:rsid w:val="00431D26"/>
    <w:rsid w:val="00477384"/>
    <w:rsid w:val="00490685"/>
    <w:rsid w:val="00494B0A"/>
    <w:rsid w:val="004B2BCA"/>
    <w:rsid w:val="004B58C5"/>
    <w:rsid w:val="004C5277"/>
    <w:rsid w:val="004C60F8"/>
    <w:rsid w:val="004C6D74"/>
    <w:rsid w:val="004D1467"/>
    <w:rsid w:val="004D5807"/>
    <w:rsid w:val="004D6844"/>
    <w:rsid w:val="004E6896"/>
    <w:rsid w:val="004F5859"/>
    <w:rsid w:val="004F636F"/>
    <w:rsid w:val="00502759"/>
    <w:rsid w:val="005059DE"/>
    <w:rsid w:val="005436BF"/>
    <w:rsid w:val="00551306"/>
    <w:rsid w:val="00562246"/>
    <w:rsid w:val="005969A9"/>
    <w:rsid w:val="00597185"/>
    <w:rsid w:val="005B082A"/>
    <w:rsid w:val="005C5849"/>
    <w:rsid w:val="005C6CE1"/>
    <w:rsid w:val="005E5A11"/>
    <w:rsid w:val="00612848"/>
    <w:rsid w:val="00614C71"/>
    <w:rsid w:val="00627FDC"/>
    <w:rsid w:val="00642A89"/>
    <w:rsid w:val="00650201"/>
    <w:rsid w:val="00655336"/>
    <w:rsid w:val="006625D6"/>
    <w:rsid w:val="006636B5"/>
    <w:rsid w:val="00683725"/>
    <w:rsid w:val="006913B3"/>
    <w:rsid w:val="0069732C"/>
    <w:rsid w:val="006A0233"/>
    <w:rsid w:val="006B7941"/>
    <w:rsid w:val="006C11A6"/>
    <w:rsid w:val="006C293C"/>
    <w:rsid w:val="006E5AC1"/>
    <w:rsid w:val="006F59B5"/>
    <w:rsid w:val="00712959"/>
    <w:rsid w:val="007263B5"/>
    <w:rsid w:val="0074687F"/>
    <w:rsid w:val="007627D4"/>
    <w:rsid w:val="007A4BBB"/>
    <w:rsid w:val="007C0EDD"/>
    <w:rsid w:val="007C4838"/>
    <w:rsid w:val="007E2D23"/>
    <w:rsid w:val="007E7F90"/>
    <w:rsid w:val="00813288"/>
    <w:rsid w:val="00814BFA"/>
    <w:rsid w:val="00823101"/>
    <w:rsid w:val="00835F21"/>
    <w:rsid w:val="008410B1"/>
    <w:rsid w:val="00845E20"/>
    <w:rsid w:val="008603D8"/>
    <w:rsid w:val="00891CCF"/>
    <w:rsid w:val="008A5EF7"/>
    <w:rsid w:val="008A7819"/>
    <w:rsid w:val="008B05BD"/>
    <w:rsid w:val="008B0A39"/>
    <w:rsid w:val="008C23FE"/>
    <w:rsid w:val="008E28FA"/>
    <w:rsid w:val="008E2B99"/>
    <w:rsid w:val="00906281"/>
    <w:rsid w:val="00913650"/>
    <w:rsid w:val="00944B8A"/>
    <w:rsid w:val="00966F7E"/>
    <w:rsid w:val="009673E1"/>
    <w:rsid w:val="009973DB"/>
    <w:rsid w:val="009A3807"/>
    <w:rsid w:val="009A4AFD"/>
    <w:rsid w:val="009B3D9F"/>
    <w:rsid w:val="009B5910"/>
    <w:rsid w:val="009C1813"/>
    <w:rsid w:val="009C79E0"/>
    <w:rsid w:val="009F05BA"/>
    <w:rsid w:val="009F7674"/>
    <w:rsid w:val="00A075C6"/>
    <w:rsid w:val="00A142FC"/>
    <w:rsid w:val="00A157D1"/>
    <w:rsid w:val="00A467E2"/>
    <w:rsid w:val="00A54D06"/>
    <w:rsid w:val="00A64FD2"/>
    <w:rsid w:val="00A65E72"/>
    <w:rsid w:val="00A76F34"/>
    <w:rsid w:val="00A97908"/>
    <w:rsid w:val="00AB306E"/>
    <w:rsid w:val="00AB685C"/>
    <w:rsid w:val="00AD2FE7"/>
    <w:rsid w:val="00AD4BE3"/>
    <w:rsid w:val="00AE2178"/>
    <w:rsid w:val="00AE519C"/>
    <w:rsid w:val="00AF1222"/>
    <w:rsid w:val="00B401B7"/>
    <w:rsid w:val="00B41009"/>
    <w:rsid w:val="00B41442"/>
    <w:rsid w:val="00B550BF"/>
    <w:rsid w:val="00B56973"/>
    <w:rsid w:val="00B72991"/>
    <w:rsid w:val="00B83A8E"/>
    <w:rsid w:val="00BB41D4"/>
    <w:rsid w:val="00BC0B21"/>
    <w:rsid w:val="00BD0537"/>
    <w:rsid w:val="00BD5934"/>
    <w:rsid w:val="00C3018F"/>
    <w:rsid w:val="00C4155C"/>
    <w:rsid w:val="00C53EE2"/>
    <w:rsid w:val="00C64C8C"/>
    <w:rsid w:val="00C772FD"/>
    <w:rsid w:val="00C82B4C"/>
    <w:rsid w:val="00C83537"/>
    <w:rsid w:val="00CA6FF1"/>
    <w:rsid w:val="00CB734D"/>
    <w:rsid w:val="00CC2EDB"/>
    <w:rsid w:val="00CE2512"/>
    <w:rsid w:val="00D05E06"/>
    <w:rsid w:val="00D14616"/>
    <w:rsid w:val="00D44755"/>
    <w:rsid w:val="00D554A6"/>
    <w:rsid w:val="00D57915"/>
    <w:rsid w:val="00D8637D"/>
    <w:rsid w:val="00DC0404"/>
    <w:rsid w:val="00DC34DF"/>
    <w:rsid w:val="00DE3A0C"/>
    <w:rsid w:val="00DF78C6"/>
    <w:rsid w:val="00DF7DA8"/>
    <w:rsid w:val="00E43228"/>
    <w:rsid w:val="00E5584D"/>
    <w:rsid w:val="00E80214"/>
    <w:rsid w:val="00E84E39"/>
    <w:rsid w:val="00E85947"/>
    <w:rsid w:val="00E86612"/>
    <w:rsid w:val="00E95C5D"/>
    <w:rsid w:val="00EC4056"/>
    <w:rsid w:val="00ED3C33"/>
    <w:rsid w:val="00EF31A8"/>
    <w:rsid w:val="00F12503"/>
    <w:rsid w:val="00F43414"/>
    <w:rsid w:val="00F46C26"/>
    <w:rsid w:val="00F50C2F"/>
    <w:rsid w:val="00F54B7D"/>
    <w:rsid w:val="00F71ED2"/>
    <w:rsid w:val="00F77FF6"/>
    <w:rsid w:val="00FC1BF3"/>
    <w:rsid w:val="00FC63DA"/>
    <w:rsid w:val="00FC7319"/>
    <w:rsid w:val="00FD4F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A90E60"/>
  <w14:defaultImageDpi w14:val="300"/>
  <w15:docId w15:val="{1A6E2888-46FA-674C-A3FB-178064CE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2F6B"/>
    <w:pPr>
      <w:tabs>
        <w:tab w:val="center" w:pos="4252"/>
        <w:tab w:val="right" w:pos="8504"/>
      </w:tabs>
    </w:pPr>
  </w:style>
  <w:style w:type="character" w:customStyle="1" w:styleId="EncabezadoCar">
    <w:name w:val="Encabezado Car"/>
    <w:basedOn w:val="Fuentedeprrafopredeter"/>
    <w:link w:val="Encabezado"/>
    <w:uiPriority w:val="99"/>
    <w:rsid w:val="00222F6B"/>
  </w:style>
  <w:style w:type="paragraph" w:styleId="Piedepgina">
    <w:name w:val="footer"/>
    <w:basedOn w:val="Normal"/>
    <w:link w:val="PiedepginaCar"/>
    <w:uiPriority w:val="99"/>
    <w:unhideWhenUsed/>
    <w:rsid w:val="00222F6B"/>
    <w:pPr>
      <w:tabs>
        <w:tab w:val="center" w:pos="4252"/>
        <w:tab w:val="right" w:pos="8504"/>
      </w:tabs>
    </w:pPr>
  </w:style>
  <w:style w:type="character" w:customStyle="1" w:styleId="PiedepginaCar">
    <w:name w:val="Pie de página Car"/>
    <w:basedOn w:val="Fuentedeprrafopredeter"/>
    <w:link w:val="Piedepgina"/>
    <w:uiPriority w:val="99"/>
    <w:rsid w:val="00222F6B"/>
  </w:style>
  <w:style w:type="character" w:styleId="Hipervnculo">
    <w:name w:val="Hyperlink"/>
    <w:basedOn w:val="Fuentedeprrafopredeter"/>
    <w:uiPriority w:val="99"/>
    <w:unhideWhenUsed/>
    <w:rsid w:val="00012B24"/>
    <w:rPr>
      <w:color w:val="0000FF" w:themeColor="hyperlink"/>
      <w:u w:val="single"/>
    </w:rPr>
  </w:style>
  <w:style w:type="paragraph" w:styleId="Textodeglobo">
    <w:name w:val="Balloon Text"/>
    <w:basedOn w:val="Normal"/>
    <w:link w:val="TextodegloboCar"/>
    <w:uiPriority w:val="99"/>
    <w:semiHidden/>
    <w:unhideWhenUsed/>
    <w:rsid w:val="009B3D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Pichardo</dc:creator>
  <cp:keywords/>
  <dc:description/>
  <cp:lastModifiedBy>UsuarioC</cp:lastModifiedBy>
  <cp:revision>7</cp:revision>
  <cp:lastPrinted>2023-06-29T19:35:00Z</cp:lastPrinted>
  <dcterms:created xsi:type="dcterms:W3CDTF">2023-06-28T23:17:00Z</dcterms:created>
  <dcterms:modified xsi:type="dcterms:W3CDTF">2023-06-29T19:35:00Z</dcterms:modified>
</cp:coreProperties>
</file>